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7BC9" w14:textId="77777777" w:rsidR="00724DA1" w:rsidRDefault="00724DA1" w:rsidP="00724DA1">
      <w:pPr>
        <w:jc w:val="both"/>
        <w:rPr>
          <w:rFonts w:ascii="Arial" w:hAnsi="Arial" w:cs="Arial"/>
          <w:b/>
          <w:color w:val="555555"/>
          <w:sz w:val="37"/>
          <w:szCs w:val="37"/>
        </w:rPr>
      </w:pPr>
      <w:r>
        <w:rPr>
          <w:rFonts w:ascii="Arial" w:hAnsi="Arial" w:cs="Arial"/>
          <w:b/>
          <w:color w:val="555555"/>
          <w:sz w:val="37"/>
          <w:szCs w:val="37"/>
        </w:rPr>
        <w:t>Půlnoční zpověď: Uprostřed noci se odhalují tajemství</w:t>
      </w:r>
    </w:p>
    <w:p w14:paraId="6DE85EA1" w14:textId="77777777" w:rsidR="00724DA1" w:rsidRDefault="00724DA1" w:rsidP="00724DA1">
      <w:pPr>
        <w:jc w:val="both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Případ zdánlivé sebevraždy a ukradené tašky s šokujícím obsahem odstartuje sérii nečekaných událostí. Jelikož každý má svá tajemství… Osmidílný mysteriózní krimiseriál s Markétou Plánkovou a Markem </w:t>
      </w:r>
      <w:proofErr w:type="spellStart"/>
      <w:r>
        <w:rPr>
          <w:rFonts w:ascii="Arial" w:hAnsi="Arial" w:cs="Arial"/>
          <w:b/>
          <w:color w:val="FF6600"/>
          <w:sz w:val="20"/>
          <w:szCs w:val="20"/>
        </w:rPr>
        <w:t>Lamborou</w:t>
      </w:r>
      <w:proofErr w:type="spellEnd"/>
      <w:r>
        <w:rPr>
          <w:rFonts w:ascii="Arial" w:hAnsi="Arial" w:cs="Arial"/>
          <w:b/>
          <w:color w:val="FF6600"/>
          <w:sz w:val="20"/>
          <w:szCs w:val="20"/>
        </w:rPr>
        <w:t xml:space="preserve"> v hlavních rolích slibuje humor, drama i napětí.</w:t>
      </w:r>
    </w:p>
    <w:p w14:paraId="06833DDA" w14:textId="77777777" w:rsidR="00724DA1" w:rsidRDefault="00724DA1" w:rsidP="00724DA1">
      <w:pP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On je kněz a ona psycholožka hledající rozhřešení. Strašlivý zločin je spojil dohromady, ale nic není takové, jak se na první pohled může zdát. Psycholožka a vztahová terapeutka Stela Skoumalová doposud žila vzorným životem a radila s manželskými peripetiemi svým klientům. Nečekanou souhrou tragických událostí se ocitá v morálně rozpolcené situaci. Vše odstartuje nečekaná smrt její bývalé klientky Marianny Krausové a tajemná luxusní taška s šokujícím obsahem… Steliným jediným důvěrníkem se stává její bratr Albert (Marek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Lambora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). V poslední době si nebyli příliš blízcí, přesto se jí coby farář vázaný zpovědním tajemstvím jeví jako jediná osoba, které ještě může důvěřovat. </w:t>
      </w:r>
    </w:p>
    <w:p w14:paraId="73E8954E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Policii se nejprve případ jeví jako sebevražda a Stela v něm vypovídá jako důvěryhodná svědkyně a odbornice. Policie nemá nejmenší tušení, že vstřícná a ochotná psycholožka rozehrává vlastní nebezpečnou hru na pravdu a lež, plnou osobních tajemství a nedořečených vět. A ani to, že taška, kterou si u ní nedávno nechala její problematická klientka Marianna, skrývá poklad, diamaty v hodnotě několika milionů, o který se nehodlá dělit s nikým, a už vůbec ne s policií. Stela chce sama zjistit, co se kolem ní doopravdy děje a komu může věřit. Svým jednáním dává v sázku svou profesní pověst i spokojené manželství a jediným důvěrníkem v zapeklité životní situaci se stává její odcizený bratr Albert, který se jí, jako farář vázaný zpovědním tajemstvím, jeví jako jediná osoba, které ještě může důvěřovat.</w:t>
      </w:r>
    </w:p>
    <w:p w14:paraId="3CB4CB9F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Ve chvíli, kdy se přijde na to, že smrt Marianny nebyla náhoda, ale vražda, podezřelých má najednou policie víc než dost a najít skutečného pachatele se jeví jako nereálný úkol. Mezi podezřelými se tak ocitá spořádaný manžel i panovačná tchyně, labilní uklízečka i tajný milenec. Motiv k vraždě má úplně každý, včetně Stely, a do toho všeho musí bojovat se svou minulostí, klienty, kteří </w:t>
      </w:r>
      <w:proofErr w:type="gramStart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řeší</w:t>
      </w:r>
      <w:proofErr w:type="gramEnd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 své životní problémy, včetně Hruškových. Jejich bizardní touha po manželství plném dokonalého sexu a lásky, se zdá na první pohled jen komickým prvkem, ale i ten někdy dovede ostatní ke skutečné pravdě. Protože, kdo tohle celé ustojí, vyvázne živý a mohl by skončit i pohádkově bohatý!</w:t>
      </w:r>
    </w:p>
    <w:p w14:paraId="7EF45705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V dalších rolích se objeví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Denisa Nesvačilová, Igor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Orozovič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, Sabina Laurinová, Martin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Zounar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, Jiří Dvořák, Denisa Barešová, Marek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Taclík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, Lukáš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Příkazský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, Chantal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Poullain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, Josef Carda, Saša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Rašilov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, Simona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Babčáková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, Jan Komínek, Filip Tomsa </w:t>
      </w: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a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Dana Morávková.</w:t>
      </w:r>
    </w:p>
    <w:p w14:paraId="7EBB46DC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Autoři projektu, scénář: Jitka a Kateřina Bártů</w:t>
      </w:r>
    </w:p>
    <w:p w14:paraId="719A636D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Režie: Jitka Bártů</w:t>
      </w:r>
    </w:p>
    <w:p w14:paraId="4AE53007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Producent: Kateřina Bártů</w:t>
      </w:r>
    </w:p>
    <w:p w14:paraId="557057E1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Výkonná produkce: Klára Bukovská</w:t>
      </w:r>
    </w:p>
    <w:p w14:paraId="51E83CB0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Dramaturgie: Hana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Wlodarczyková</w:t>
      </w:r>
      <w:proofErr w:type="spellEnd"/>
    </w:p>
    <w:p w14:paraId="556CFFA2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Kamera: Daniel Adam</w:t>
      </w:r>
    </w:p>
    <w:p w14:paraId="5197BF92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Projektový producent FTV Prima: Jakub Bílý</w:t>
      </w:r>
    </w:p>
    <w:p w14:paraId="459D1616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Kreativní producentka FTV Prima: Jana Skořepová</w:t>
      </w:r>
    </w:p>
    <w:p w14:paraId="36651FDC" w14:textId="77777777" w:rsidR="00724DA1" w:rsidRDefault="00724DA1" w:rsidP="00724DA1">
      <w:pPr>
        <w:spacing w:after="0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proofErr w:type="spellStart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Šéfproducentky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 FTV Prima: Lucia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Kršáková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 a Lenka Hornová</w:t>
      </w:r>
    </w:p>
    <w:p w14:paraId="60841AE7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</w:p>
    <w:p w14:paraId="470903E8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</w:p>
    <w:p w14:paraId="3FE7BC04" w14:textId="77777777" w:rsidR="00724DA1" w:rsidRDefault="00724DA1" w:rsidP="00724DA1">
      <w:pPr>
        <w:jc w:val="both"/>
        <w:rPr>
          <w:rFonts w:ascii="Arial" w:eastAsia="Times New Roman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>Pár otázek pro Markétu Plánkovou</w:t>
      </w:r>
    </w:p>
    <w:p w14:paraId="3824AC09" w14:textId="77777777" w:rsidR="00724DA1" w:rsidRDefault="00724DA1" w:rsidP="00724DA1">
      <w:pPr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Co vás na vaší roli Stely bavilo?</w:t>
      </w:r>
    </w:p>
    <w:p w14:paraId="71E8B327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Holky Bártů měly naprosto jasnou, konkrétní a do detailu propracovanou představu o postavě Stely. Dlouze jsme debatovaly o tom, jak ji zahrát, aby se hned dostaly na povrch energie, které jsme v tu chvíli potřebovaly, </w:t>
      </w: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lastRenderedPageBreak/>
        <w:t>a naopak důležité a silné emoce se dokázaly co nejdéle udržet pod pokličkou. Stela má svá traumata z dětství a hrůzy z minulosti, ale její profese vyžaduje empatii a klidný přístup k pacientům. Pro okolí je nečitelná. Byla to pro mě dost dobrá škola a zpočátku jsem několikrát zápasila sama se sebou. Jakmile jsem se ale dostala Stele pod kůži, pohltila mě.</w:t>
      </w:r>
    </w:p>
    <w:p w14:paraId="072DCFDD" w14:textId="77777777" w:rsidR="00724DA1" w:rsidRDefault="00724DA1" w:rsidP="00724DA1">
      <w:pPr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Vy sama byste za Stelou šla, aby vám pomohla s problémy?</w:t>
      </w:r>
    </w:p>
    <w:p w14:paraId="038C0BF5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Určitě ano. Svá traumata a děsivou minulost dokázala přetavit do profese psycholožky a pomoci druhým s výbornými výsledky. Navíc je tak mile záhadná. Mezi natáčením terapeutických sezení jsme si s herci a lidmi na place mockrát povídali o tom, jak mnoha lidem dělá potíže upřímně komunikovat a sdělovat svoje pocity a že by bylo fajn jim ukázat, že se nemusí terapeuta bát.</w:t>
      </w:r>
    </w:p>
    <w:p w14:paraId="2EB37219" w14:textId="77777777" w:rsidR="00724DA1" w:rsidRDefault="00724DA1" w:rsidP="00724DA1">
      <w:pPr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Jaký je Marek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Lambora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bratr?</w:t>
      </w:r>
    </w:p>
    <w:p w14:paraId="352CF67C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Autorky scénáře nám vytvořily komplikovaný vztah, který se bude rozkrývat postupně během příběhu. Tak nemůžu moc vyzrazovat, aby diváci byli v neustálém napětí, jako jsme byli i my s Markem po prvním přečtení. Byla to naše první společná práce před kamerou a pro mě osobně moc milé setkání. Myslím, že jsme se dokázali vzájemně podpořit při vypjatějších scénách a natáčení jsme si celkově užívali.</w:t>
      </w:r>
    </w:p>
    <w:p w14:paraId="18F8BEE1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</w:p>
    <w:p w14:paraId="19BF6A53" w14:textId="77777777" w:rsidR="00724DA1" w:rsidRDefault="00724DA1" w:rsidP="00724DA1">
      <w:pPr>
        <w:jc w:val="both"/>
        <w:rPr>
          <w:rFonts w:ascii="Arial" w:eastAsia="Times New Roman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Pár otázek pro Marka </w:t>
      </w:r>
      <w:proofErr w:type="spellStart"/>
      <w:r>
        <w:rPr>
          <w:rFonts w:ascii="Arial" w:hAnsi="Arial" w:cs="Arial"/>
          <w:b/>
          <w:color w:val="FF6600"/>
          <w:sz w:val="20"/>
          <w:szCs w:val="20"/>
        </w:rPr>
        <w:t>Lamboru</w:t>
      </w:r>
      <w:proofErr w:type="spellEnd"/>
    </w:p>
    <w:p w14:paraId="5F5EA88C" w14:textId="77777777" w:rsidR="00724DA1" w:rsidRDefault="00724DA1" w:rsidP="00724DA1">
      <w:pPr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Jaká byla vaše reakce, když vám Kateřina a Jitka Bártů zavolaly s tím, že by vás rády viděly jako kněze?</w:t>
      </w:r>
    </w:p>
    <w:p w14:paraId="4D74FE1E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Představil jsem si to, přišlo mi to jak dobrý vtip a pak jsem jim řekl, ať mi o tom řeknou něco víc. Nakonec z toho povídání vyšlo, že to na mě sedí. Je to mladý kluk, velmi inteligentní. Přečetl jsem si scénář a ihned jsem na to kývl.</w:t>
      </w:r>
    </w:p>
    <w:p w14:paraId="1C459706" w14:textId="77777777" w:rsidR="00724DA1" w:rsidRDefault="00724DA1" w:rsidP="00724DA1">
      <w:pPr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Albert ale nebude typický kněz?</w:t>
      </w:r>
    </w:p>
    <w:p w14:paraId="34BF77A7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Ne, je velmi netradiční. Má svého koníčka i temnější stránky života. Je to jiný kněz, takového byste asi na první dobrou nečekali.</w:t>
      </w:r>
    </w:p>
    <w:p w14:paraId="305E1D88" w14:textId="77777777" w:rsidR="00724DA1" w:rsidRDefault="00724DA1" w:rsidP="00724DA1">
      <w:pPr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bdr w:val="none" w:sz="0" w:space="0" w:color="auto" w:frame="1"/>
        </w:rPr>
        <w:t>Zajímalo vás před natáčením, jak ten kněz bude vypadat? Co s vámi udělají za změny?</w:t>
      </w:r>
    </w:p>
    <w:p w14:paraId="259FB869" w14:textId="77777777" w:rsidR="00724DA1" w:rsidRDefault="00724DA1" w:rsidP="00724DA1">
      <w:pPr>
        <w:jc w:val="both"/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 xml:space="preserve">Tato otázka padla hned na začátku. Měl jsem mít dlouhé vousy, ale jelikož jsem do toho točil jiný projekt, tak to nešlo. Mám ztmavené vlasy, chtěli jsme Alberta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zestaršit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bdr w:val="none" w:sz="0" w:space="0" w:color="auto" w:frame="1"/>
        </w:rPr>
        <w:t>, a zároveň ho udělat takového temnějšího. Myslím, že se to povedlo.</w:t>
      </w:r>
    </w:p>
    <w:p w14:paraId="6DCEBBC2" w14:textId="457AF372" w:rsidR="00E640F6" w:rsidRPr="00813FFC" w:rsidRDefault="00E640F6" w:rsidP="00724DA1">
      <w:pPr>
        <w:rPr>
          <w:rFonts w:ascii="Arial" w:hAnsi="Arial" w:cs="Arial"/>
          <w:sz w:val="18"/>
          <w:szCs w:val="18"/>
        </w:rPr>
      </w:pPr>
    </w:p>
    <w:sectPr w:rsidR="00E640F6" w:rsidRPr="00813FFC" w:rsidSect="003533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59" w:right="566" w:bottom="1985" w:left="269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51FE" w14:textId="77777777" w:rsidR="00850AFF" w:rsidRDefault="00850AFF" w:rsidP="004C366D">
      <w:pPr>
        <w:spacing w:after="0" w:line="240" w:lineRule="auto"/>
      </w:pPr>
      <w:r>
        <w:separator/>
      </w:r>
    </w:p>
  </w:endnote>
  <w:endnote w:type="continuationSeparator" w:id="0">
    <w:p w14:paraId="7341E335" w14:textId="77777777" w:rsidR="00850AFF" w:rsidRDefault="00850AFF" w:rsidP="004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0FEB" w14:textId="77777777" w:rsidR="008E5C25" w:rsidRDefault="008E5C25" w:rsidP="008E5C25">
    <w:pPr>
      <w:pStyle w:val="Zpat"/>
      <w:ind w:left="-28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0CBF" w14:textId="77777777" w:rsidR="00850AFF" w:rsidRDefault="00850AFF" w:rsidP="004C366D">
      <w:pPr>
        <w:spacing w:after="0" w:line="240" w:lineRule="auto"/>
      </w:pPr>
      <w:r>
        <w:separator/>
      </w:r>
    </w:p>
  </w:footnote>
  <w:footnote w:type="continuationSeparator" w:id="0">
    <w:p w14:paraId="1D62B928" w14:textId="77777777" w:rsidR="00850AFF" w:rsidRDefault="00850AFF" w:rsidP="004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A7A9" w14:textId="77777777" w:rsidR="004C366D" w:rsidRDefault="00000000">
    <w:pPr>
      <w:pStyle w:val="Zhlav"/>
    </w:pPr>
    <w:r>
      <w:rPr>
        <w:noProof/>
      </w:rPr>
      <w:pict w14:anchorId="7B36A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9" o:spid="_x0000_s1045" type="#_x0000_t75" style="position:absolute;margin-left:0;margin-top:0;width:595.35pt;height:841.8pt;z-index:-251651072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7A3F6E3E">
        <v:shape id="WordPictureWatermark22634357" o:spid="_x0000_s1042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13CF" w14:textId="3BE8F1A7" w:rsidR="004C366D" w:rsidRDefault="00F234B3" w:rsidP="001B48D1">
    <w:pPr>
      <w:pStyle w:val="Zhlav"/>
      <w:tabs>
        <w:tab w:val="clear" w:pos="4536"/>
        <w:tab w:val="clear" w:pos="9072"/>
        <w:tab w:val="left" w:pos="1395"/>
      </w:tabs>
      <w:ind w:left="-851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28B68DC" wp14:editId="157C305F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7532232" cy="1065890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14" cy="10676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8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6A47" w14:textId="77777777" w:rsidR="004C366D" w:rsidRDefault="00000000">
    <w:pPr>
      <w:pStyle w:val="Zhlav"/>
    </w:pPr>
    <w:r>
      <w:rPr>
        <w:noProof/>
      </w:rPr>
      <w:pict w14:anchorId="1FCBB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8" o:spid="_x0000_s1044" type="#_x0000_t75" style="position:absolute;margin-left:0;margin-top:0;width:595.35pt;height:841.8pt;z-index:-251652096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6571F6E4">
        <v:shape id="WordPictureWatermark22634356" o:spid="_x0000_s104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6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sTQzNjUwMTYzN7RQ0lEKTi0uzszPAykwqgUAJLFQiSwAAAA="/>
  </w:docVars>
  <w:rsids>
    <w:rsidRoot w:val="004C366D"/>
    <w:rsid w:val="00041D7A"/>
    <w:rsid w:val="00041E4B"/>
    <w:rsid w:val="000561DF"/>
    <w:rsid w:val="00062D42"/>
    <w:rsid w:val="00081703"/>
    <w:rsid w:val="000871B0"/>
    <w:rsid w:val="000C1514"/>
    <w:rsid w:val="000C3629"/>
    <w:rsid w:val="000F464D"/>
    <w:rsid w:val="001B0F62"/>
    <w:rsid w:val="001B48D1"/>
    <w:rsid w:val="001E06CE"/>
    <w:rsid w:val="0021099A"/>
    <w:rsid w:val="00224FBC"/>
    <w:rsid w:val="002C5027"/>
    <w:rsid w:val="0034731B"/>
    <w:rsid w:val="003533F3"/>
    <w:rsid w:val="003C0A35"/>
    <w:rsid w:val="003D4FE5"/>
    <w:rsid w:val="003D78C4"/>
    <w:rsid w:val="003E121B"/>
    <w:rsid w:val="004503F9"/>
    <w:rsid w:val="00493E4E"/>
    <w:rsid w:val="004B1D95"/>
    <w:rsid w:val="004C366D"/>
    <w:rsid w:val="005B4898"/>
    <w:rsid w:val="005C37D1"/>
    <w:rsid w:val="00632461"/>
    <w:rsid w:val="00680224"/>
    <w:rsid w:val="00691530"/>
    <w:rsid w:val="006A17C3"/>
    <w:rsid w:val="006A6303"/>
    <w:rsid w:val="006C098D"/>
    <w:rsid w:val="00724DA1"/>
    <w:rsid w:val="00725B6F"/>
    <w:rsid w:val="00767857"/>
    <w:rsid w:val="00794FCA"/>
    <w:rsid w:val="00813FFC"/>
    <w:rsid w:val="00850AFF"/>
    <w:rsid w:val="008828D8"/>
    <w:rsid w:val="008A06B3"/>
    <w:rsid w:val="008C2744"/>
    <w:rsid w:val="008D60E2"/>
    <w:rsid w:val="008E5C25"/>
    <w:rsid w:val="009107F0"/>
    <w:rsid w:val="009679FE"/>
    <w:rsid w:val="00986600"/>
    <w:rsid w:val="00996238"/>
    <w:rsid w:val="009D467D"/>
    <w:rsid w:val="00A00832"/>
    <w:rsid w:val="00A0226D"/>
    <w:rsid w:val="00A43F71"/>
    <w:rsid w:val="00A96B68"/>
    <w:rsid w:val="00A96CE9"/>
    <w:rsid w:val="00AA17D9"/>
    <w:rsid w:val="00AB06DD"/>
    <w:rsid w:val="00B2387C"/>
    <w:rsid w:val="00B24505"/>
    <w:rsid w:val="00B4267A"/>
    <w:rsid w:val="00B55180"/>
    <w:rsid w:val="00B75E72"/>
    <w:rsid w:val="00BB65B1"/>
    <w:rsid w:val="00C20721"/>
    <w:rsid w:val="00C40D4E"/>
    <w:rsid w:val="00C93F2D"/>
    <w:rsid w:val="00CC0BF0"/>
    <w:rsid w:val="00CE34FC"/>
    <w:rsid w:val="00CF0F6D"/>
    <w:rsid w:val="00CF67FC"/>
    <w:rsid w:val="00D03EF8"/>
    <w:rsid w:val="00D223A4"/>
    <w:rsid w:val="00D81AA6"/>
    <w:rsid w:val="00D96556"/>
    <w:rsid w:val="00DE0E04"/>
    <w:rsid w:val="00E43017"/>
    <w:rsid w:val="00E640F6"/>
    <w:rsid w:val="00E70022"/>
    <w:rsid w:val="00EC74A2"/>
    <w:rsid w:val="00F10E37"/>
    <w:rsid w:val="00F10FDE"/>
    <w:rsid w:val="00F2026A"/>
    <w:rsid w:val="00F234B3"/>
    <w:rsid w:val="00F47825"/>
    <w:rsid w:val="00F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"/>
    </o:shapedefaults>
    <o:shapelayout v:ext="edit">
      <o:idmap v:ext="edit" data="2"/>
    </o:shapelayout>
  </w:shapeDefaults>
  <w:decimalSymbol w:val=","/>
  <w:listSeparator w:val=";"/>
  <w14:docId w14:val="4B916D46"/>
  <w15:docId w15:val="{CBC1A8F4-70F6-4E62-AF15-F3C2FD2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366D"/>
  </w:style>
  <w:style w:type="paragraph" w:styleId="Zpat">
    <w:name w:val="footer"/>
    <w:basedOn w:val="Normln"/>
    <w:link w:val="ZpatChar"/>
    <w:uiPriority w:val="99"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6D"/>
  </w:style>
  <w:style w:type="paragraph" w:styleId="Textbubliny">
    <w:name w:val="Balloon Text"/>
    <w:basedOn w:val="Normln"/>
    <w:link w:val="TextbublinyChar"/>
    <w:uiPriority w:val="99"/>
    <w:semiHidden/>
    <w:unhideWhenUsed/>
    <w:rsid w:val="008E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25"/>
    <w:rPr>
      <w:rFonts w:ascii="Tahoma" w:hAnsi="Tahoma" w:cs="Tahoma"/>
      <w:sz w:val="16"/>
      <w:szCs w:val="16"/>
    </w:rPr>
  </w:style>
  <w:style w:type="paragraph" w:customStyle="1" w:styleId="gmail-p2">
    <w:name w:val="gmail-p2"/>
    <w:basedOn w:val="Normln"/>
    <w:rsid w:val="00813FFC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11EB-589E-48E3-8CEF-C1A06E7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Wichová</dc:creator>
  <cp:lastModifiedBy>Martina Vojtechovska (PHD Media)</cp:lastModifiedBy>
  <cp:revision>2</cp:revision>
  <dcterms:created xsi:type="dcterms:W3CDTF">2023-02-07T14:59:00Z</dcterms:created>
  <dcterms:modified xsi:type="dcterms:W3CDTF">2023-02-07T14:59:00Z</dcterms:modified>
</cp:coreProperties>
</file>